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EA2F4" w14:textId="77777777" w:rsidR="00B47A6B" w:rsidRDefault="00B47A6B" w:rsidP="00B47A6B">
      <w:pPr>
        <w:bidi/>
        <w:rPr>
          <w:rFonts w:cs="B Nazanin"/>
          <w:b/>
          <w:bCs/>
          <w:color w:val="000000" w:themeColor="text1"/>
          <w:sz w:val="32"/>
          <w:szCs w:val="32"/>
          <w:rtl/>
          <w:lang w:bidi="fa-IR"/>
        </w:rPr>
      </w:pPr>
    </w:p>
    <w:p w14:paraId="3827D151" w14:textId="529D027B" w:rsidR="00C17810" w:rsidRPr="00740653" w:rsidRDefault="00C17810" w:rsidP="00B42A44">
      <w:pPr>
        <w:bidi/>
        <w:jc w:val="center"/>
        <w:rPr>
          <w:rFonts w:cs="B Nazanin"/>
          <w:b/>
          <w:bCs/>
          <w:color w:val="000000" w:themeColor="text1"/>
          <w:sz w:val="28"/>
          <w:szCs w:val="28"/>
          <w:rtl/>
          <w:lang w:bidi="fa-IR"/>
        </w:rPr>
      </w:pPr>
      <w:r w:rsidRPr="00740653">
        <w:rPr>
          <w:rFonts w:cs="B Nazanin" w:hint="cs"/>
          <w:b/>
          <w:bCs/>
          <w:color w:val="000000" w:themeColor="text1"/>
          <w:sz w:val="28"/>
          <w:szCs w:val="28"/>
          <w:rtl/>
          <w:lang w:bidi="fa-IR"/>
        </w:rPr>
        <w:t>قرارداد</w:t>
      </w:r>
    </w:p>
    <w:p w14:paraId="6A95ECF6" w14:textId="5CBE3B11" w:rsidR="00C17810" w:rsidRDefault="00C17810" w:rsidP="00207914">
      <w:pPr>
        <w:bidi/>
        <w:spacing w:after="0"/>
        <w:jc w:val="both"/>
        <w:rPr>
          <w:rFonts w:cs="B Nazanin"/>
          <w:color w:val="000000" w:themeColor="text1"/>
          <w:rtl/>
          <w:lang w:bidi="fa-IR"/>
        </w:rPr>
      </w:pPr>
      <w:r>
        <w:rPr>
          <w:rFonts w:cs="B Nazanin" w:hint="cs"/>
          <w:color w:val="000000" w:themeColor="text1"/>
          <w:rtl/>
          <w:lang w:bidi="fa-IR"/>
        </w:rPr>
        <w:t xml:space="preserve">قرارداد حاضر مابین مرکز تحقیقات کارآزمایی بالینی </w:t>
      </w:r>
      <w:r w:rsidR="0014287E">
        <w:rPr>
          <w:rFonts w:cs="B Nazanin" w:hint="cs"/>
          <w:color w:val="000000" w:themeColor="text1"/>
          <w:rtl/>
          <w:lang w:bidi="fa-IR"/>
        </w:rPr>
        <w:t xml:space="preserve">طب سنتی </w:t>
      </w:r>
      <w:r>
        <w:rPr>
          <w:rFonts w:cs="B Nazanin" w:hint="cs"/>
          <w:color w:val="000000" w:themeColor="text1"/>
          <w:rtl/>
          <w:lang w:bidi="fa-IR"/>
        </w:rPr>
        <w:t xml:space="preserve">دانشگاه شاهد به نمایندگی </w:t>
      </w:r>
      <w:r>
        <w:rPr>
          <w:rFonts w:cs="B Nazanin" w:hint="cs"/>
          <w:b/>
          <w:bCs/>
          <w:color w:val="000000" w:themeColor="text1"/>
          <w:rtl/>
          <w:lang w:bidi="fa-IR"/>
        </w:rPr>
        <w:t>آقای دکتر محسن ناصری</w:t>
      </w:r>
      <w:r>
        <w:rPr>
          <w:rFonts w:cs="B Nazanin" w:hint="cs"/>
          <w:b/>
          <w:bCs/>
          <w:color w:val="000000" w:themeColor="text1"/>
          <w:sz w:val="18"/>
          <w:szCs w:val="18"/>
          <w:rtl/>
          <w:lang w:bidi="fa-IR"/>
        </w:rPr>
        <w:t xml:space="preserve"> </w:t>
      </w:r>
      <w:r>
        <w:rPr>
          <w:rFonts w:cs="B Nazanin" w:hint="cs"/>
          <w:color w:val="000000" w:themeColor="text1"/>
          <w:rtl/>
          <w:lang w:bidi="fa-IR"/>
        </w:rPr>
        <w:t>رئیس مرکز به نشانی تهران، میدان انقلاب، خیابان کارگر شمالی بالاتر از تقاطع فرصت شیرازی، پلاک 1471، ساختمان ستاد مراکز تحقیقاتی دانشگاه شاهد، طبقه دوم که از این‌ پس کارفرما نامیده می</w:t>
      </w:r>
      <w:r>
        <w:rPr>
          <w:rFonts w:cs="B Nazanin" w:hint="cs"/>
          <w:color w:val="000000" w:themeColor="text1"/>
          <w:rtl/>
          <w:lang w:bidi="fa-IR"/>
        </w:rPr>
        <w:softHyphen/>
        <w:t>شود</w:t>
      </w:r>
      <w:r w:rsidR="00197B34">
        <w:rPr>
          <w:rFonts w:cs="B Nazanin" w:hint="cs"/>
          <w:color w:val="000000" w:themeColor="text1"/>
          <w:rtl/>
          <w:lang w:bidi="fa-IR"/>
        </w:rPr>
        <w:t xml:space="preserve"> و</w:t>
      </w:r>
      <w:r>
        <w:rPr>
          <w:rFonts w:cs="B Nazanin" w:hint="cs"/>
          <w:color w:val="000000" w:themeColor="text1"/>
          <w:rtl/>
          <w:lang w:bidi="fa-IR"/>
        </w:rPr>
        <w:t xml:space="preserve"> از یک ‌طرف </w:t>
      </w:r>
      <w:r w:rsidR="00891AA9">
        <w:rPr>
          <w:rFonts w:cs="B Nazanin" w:hint="cs"/>
          <w:color w:val="000000" w:themeColor="text1"/>
          <w:rtl/>
          <w:lang w:bidi="fa-IR"/>
        </w:rPr>
        <w:t xml:space="preserve">                    </w:t>
      </w:r>
      <w:r>
        <w:rPr>
          <w:rFonts w:cs="B Nazanin" w:hint="cs"/>
          <w:color w:val="000000" w:themeColor="text1"/>
          <w:rtl/>
          <w:lang w:bidi="fa-IR"/>
        </w:rPr>
        <w:t xml:space="preserve">فرزند </w:t>
      </w:r>
      <w:r w:rsidR="00891AA9">
        <w:rPr>
          <w:rFonts w:cs="B Nazanin" w:hint="cs"/>
          <w:color w:val="000000" w:themeColor="text1"/>
          <w:rtl/>
          <w:lang w:bidi="fa-IR"/>
        </w:rPr>
        <w:t xml:space="preserve">            </w:t>
      </w:r>
      <w:r>
        <w:rPr>
          <w:rFonts w:cs="B Nazanin" w:hint="cs"/>
          <w:color w:val="000000" w:themeColor="text1"/>
          <w:rtl/>
          <w:lang w:bidi="fa-IR"/>
        </w:rPr>
        <w:t>شماره شناسنامه</w:t>
      </w:r>
      <w:r w:rsidR="00207914">
        <w:rPr>
          <w:rFonts w:cs="B Nazanin" w:hint="cs"/>
          <w:color w:val="000000" w:themeColor="text1"/>
          <w:rtl/>
          <w:lang w:bidi="fa-IR"/>
        </w:rPr>
        <w:t xml:space="preserve"> </w:t>
      </w:r>
      <w:r w:rsidR="00891AA9">
        <w:rPr>
          <w:rFonts w:cs="B Nazanin" w:hint="cs"/>
          <w:color w:val="000000" w:themeColor="text1"/>
          <w:rtl/>
          <w:lang w:bidi="fa-IR"/>
        </w:rPr>
        <w:t xml:space="preserve">         </w:t>
      </w:r>
      <w:r w:rsidR="00E70C04">
        <w:rPr>
          <w:rFonts w:cs="B Nazanin" w:hint="cs"/>
          <w:color w:val="000000" w:themeColor="text1"/>
          <w:rtl/>
          <w:lang w:bidi="fa-IR"/>
        </w:rPr>
        <w:t xml:space="preserve"> </w:t>
      </w:r>
      <w:r w:rsidR="00207914">
        <w:rPr>
          <w:rFonts w:cs="B Nazanin" w:hint="cs"/>
          <w:color w:val="000000" w:themeColor="text1"/>
          <w:rtl/>
          <w:lang w:bidi="fa-IR"/>
        </w:rPr>
        <w:t>مطابق</w:t>
      </w:r>
      <w:r>
        <w:rPr>
          <w:rFonts w:cs="B Nazanin" w:hint="cs"/>
          <w:color w:val="000000" w:themeColor="text1"/>
          <w:rtl/>
          <w:lang w:bidi="fa-IR"/>
        </w:rPr>
        <w:t xml:space="preserve"> کد ملی: </w:t>
      </w:r>
      <w:r w:rsidR="00891AA9">
        <w:rPr>
          <w:rFonts w:cs="B Nazanin" w:hint="cs"/>
          <w:color w:val="000000" w:themeColor="text1"/>
          <w:rtl/>
          <w:lang w:bidi="fa-IR"/>
        </w:rPr>
        <w:t xml:space="preserve">          </w:t>
      </w:r>
      <w:r>
        <w:rPr>
          <w:rFonts w:cs="B Nazanin" w:hint="cs"/>
          <w:color w:val="000000" w:themeColor="text1"/>
          <w:rtl/>
          <w:lang w:bidi="fa-IR"/>
        </w:rPr>
        <w:t xml:space="preserve">به نشانی: </w:t>
      </w:r>
      <w:r w:rsidR="00891AA9">
        <w:rPr>
          <w:rFonts w:cs="B Nazanin" w:hint="cs"/>
          <w:color w:val="000000" w:themeColor="text1"/>
          <w:rtl/>
          <w:lang w:bidi="fa-IR"/>
        </w:rPr>
        <w:t xml:space="preserve">                              </w:t>
      </w:r>
      <w:r>
        <w:rPr>
          <w:rFonts w:cs="B Nazanin" w:hint="cs"/>
          <w:color w:val="000000" w:themeColor="text1"/>
          <w:rtl/>
          <w:lang w:bidi="fa-IR"/>
        </w:rPr>
        <w:t>که از این پس طرف قرارداد نامیده می</w:t>
      </w:r>
      <w:r>
        <w:rPr>
          <w:rFonts w:cs="B Nazanin" w:hint="cs"/>
          <w:color w:val="000000" w:themeColor="text1"/>
          <w:rtl/>
          <w:lang w:bidi="fa-IR"/>
        </w:rPr>
        <w:softHyphen/>
        <w:t>شود از طرف دیگر با رعایت شرایط ذیل منعقد می</w:t>
      </w:r>
      <w:r>
        <w:rPr>
          <w:rFonts w:cs="B Nazanin" w:hint="cs"/>
          <w:color w:val="000000" w:themeColor="text1"/>
          <w:rtl/>
          <w:lang w:bidi="fa-IR"/>
        </w:rPr>
        <w:softHyphen/>
        <w:t>گردد:</w:t>
      </w:r>
    </w:p>
    <w:p w14:paraId="1F4A5CD4" w14:textId="7937627B" w:rsidR="001F0D97" w:rsidRDefault="001F0D97" w:rsidP="001F0D97">
      <w:pPr>
        <w:bidi/>
        <w:spacing w:after="0"/>
        <w:jc w:val="both"/>
        <w:rPr>
          <w:rFonts w:cs="B Nazanin"/>
          <w:color w:val="000000" w:themeColor="text1"/>
          <w:rtl/>
          <w:lang w:bidi="fa-IR"/>
        </w:rPr>
      </w:pPr>
      <w:r>
        <w:rPr>
          <w:rFonts w:cs="B Nazanin" w:hint="cs"/>
          <w:b/>
          <w:bCs/>
          <w:color w:val="000000" w:themeColor="text1"/>
          <w:rtl/>
          <w:lang w:bidi="fa-IR"/>
        </w:rPr>
        <w:t xml:space="preserve">ماده 1. </w:t>
      </w:r>
      <w:r>
        <w:rPr>
          <w:rFonts w:cs="B Nazanin" w:hint="cs"/>
          <w:color w:val="000000" w:themeColor="text1"/>
          <w:rtl/>
          <w:lang w:bidi="fa-IR"/>
        </w:rPr>
        <w:t xml:space="preserve">موضوع قرارداد: </w:t>
      </w:r>
      <w:r>
        <w:rPr>
          <w:rFonts w:cs="B Nazanin" w:hint="cs"/>
          <w:b/>
          <w:bCs/>
          <w:color w:val="000000" w:themeColor="text1"/>
          <w:rtl/>
          <w:lang w:bidi="fa-IR"/>
        </w:rPr>
        <w:t>ترجمه و ویرایش مقاله</w:t>
      </w:r>
    </w:p>
    <w:p w14:paraId="2AA14EE5" w14:textId="08ECDC23" w:rsidR="001F0D97" w:rsidRPr="009F76CE" w:rsidRDefault="001F0D97" w:rsidP="009F76CE">
      <w:pPr>
        <w:spacing w:after="0" w:line="240" w:lineRule="auto"/>
        <w:rPr>
          <w:rFonts w:asciiTheme="majorBidi" w:hAnsiTheme="majorBidi" w:cstheme="majorBidi"/>
          <w:b/>
          <w:bCs/>
          <w:color w:val="000000" w:themeColor="text1"/>
          <w:sz w:val="24"/>
          <w:szCs w:val="24"/>
          <w:rtl/>
          <w:lang w:bidi="fa-IR"/>
        </w:rPr>
      </w:pPr>
      <w:bookmarkStart w:id="0" w:name="_Hlk152515198"/>
      <w:r>
        <w:rPr>
          <w:rFonts w:asciiTheme="majorBidi" w:hAnsiTheme="majorBidi" w:cstheme="majorBidi" w:hint="cs"/>
          <w:b/>
          <w:bCs/>
          <w:color w:val="000000" w:themeColor="text1"/>
          <w:sz w:val="24"/>
          <w:szCs w:val="24"/>
          <w:rtl/>
          <w:lang w:bidi="fa-IR"/>
        </w:rPr>
        <w:t xml:space="preserve"> </w:t>
      </w:r>
    </w:p>
    <w:p w14:paraId="45DB2AF1" w14:textId="095C738C" w:rsidR="001F0D97" w:rsidRPr="001F0D97" w:rsidRDefault="001F0D97" w:rsidP="001F0D97">
      <w:pPr>
        <w:spacing w:after="0" w:line="240" w:lineRule="auto"/>
        <w:rPr>
          <w:rFonts w:asciiTheme="majorBidi" w:hAnsiTheme="majorBidi" w:cstheme="majorBidi"/>
          <w:b/>
          <w:bCs/>
          <w:color w:val="000000" w:themeColor="text1"/>
          <w:sz w:val="24"/>
          <w:szCs w:val="24"/>
          <w:lang w:bidi="fa-IR"/>
        </w:rPr>
      </w:pPr>
    </w:p>
    <w:bookmarkEnd w:id="0"/>
    <w:p w14:paraId="46E7363A" w14:textId="05F1C033" w:rsidR="00C17810" w:rsidRDefault="00C17810" w:rsidP="009855EC">
      <w:pPr>
        <w:tabs>
          <w:tab w:val="right" w:pos="339"/>
          <w:tab w:val="right" w:pos="567"/>
          <w:tab w:val="right" w:pos="764"/>
          <w:tab w:val="right" w:pos="1048"/>
        </w:tabs>
        <w:bidi/>
        <w:spacing w:after="0"/>
        <w:jc w:val="lowKashida"/>
        <w:rPr>
          <w:rFonts w:cs="B Nazanin"/>
          <w:color w:val="000000" w:themeColor="text1"/>
          <w:rtl/>
          <w:lang w:bidi="fa-IR"/>
        </w:rPr>
      </w:pPr>
      <w:r>
        <w:rPr>
          <w:rFonts w:cs="B Nazanin" w:hint="cs"/>
          <w:b/>
          <w:bCs/>
          <w:color w:val="000000" w:themeColor="text1"/>
          <w:rtl/>
          <w:lang w:bidi="fa-IR"/>
        </w:rPr>
        <w:t>ماده 2</w:t>
      </w:r>
      <w:r>
        <w:rPr>
          <w:rFonts w:cs="B Nazanin" w:hint="cs"/>
          <w:color w:val="000000" w:themeColor="text1"/>
          <w:rtl/>
          <w:lang w:bidi="fa-IR"/>
        </w:rPr>
        <w:t xml:space="preserve">. مدت قرارداد: طرف قرارداد موظف است خدمات موضوع قرارداد را به نحو احسن حداکثر طی </w:t>
      </w:r>
      <w:r w:rsidR="00891AA9">
        <w:rPr>
          <w:rFonts w:cs="B Nazanin" w:hint="cs"/>
          <w:color w:val="000000" w:themeColor="text1"/>
          <w:rtl/>
          <w:lang w:bidi="fa-IR"/>
        </w:rPr>
        <w:t xml:space="preserve">             </w:t>
      </w:r>
      <w:r>
        <w:rPr>
          <w:rFonts w:cs="B Nazanin" w:hint="cs"/>
          <w:color w:val="000000" w:themeColor="text1"/>
          <w:rtl/>
          <w:lang w:bidi="fa-IR"/>
        </w:rPr>
        <w:t xml:space="preserve">روز از </w:t>
      </w:r>
      <w:r w:rsidR="00E32AC0">
        <w:rPr>
          <w:rFonts w:cs="B Nazanin" w:hint="cs"/>
          <w:color w:val="000000" w:themeColor="text1"/>
          <w:rtl/>
          <w:lang w:bidi="fa-IR"/>
        </w:rPr>
        <w:t xml:space="preserve">تاریخ </w:t>
      </w:r>
      <w:r w:rsidR="00C24FFF">
        <w:rPr>
          <w:rFonts w:cs="B Nazanin" w:hint="cs"/>
          <w:color w:val="000000" w:themeColor="text1"/>
          <w:rtl/>
          <w:lang w:bidi="fa-IR"/>
        </w:rPr>
        <w:t>ارجاع</w:t>
      </w:r>
      <w:r w:rsidR="00E32AC0">
        <w:rPr>
          <w:rFonts w:cs="B Nazanin" w:hint="cs"/>
          <w:color w:val="000000" w:themeColor="text1"/>
          <w:rtl/>
          <w:lang w:bidi="fa-IR"/>
        </w:rPr>
        <w:t xml:space="preserve"> کار مورخ  </w:t>
      </w:r>
      <w:r w:rsidR="00891AA9">
        <w:rPr>
          <w:rFonts w:cs="B Nazanin" w:hint="cs"/>
          <w:color w:val="000000" w:themeColor="text1"/>
          <w:rtl/>
          <w:lang w:bidi="fa-IR"/>
        </w:rPr>
        <w:t xml:space="preserve">                              </w:t>
      </w:r>
      <w:r>
        <w:rPr>
          <w:rFonts w:cs="B Nazanin" w:hint="cs"/>
          <w:color w:val="000000" w:themeColor="text1"/>
          <w:rtl/>
          <w:lang w:bidi="fa-IR"/>
        </w:rPr>
        <w:t>انجام و نتیجه را به کارفرما تحویل نماید.</w:t>
      </w:r>
    </w:p>
    <w:p w14:paraId="2F183580" w14:textId="529E3B9D" w:rsidR="00C17810" w:rsidRPr="00C347F6" w:rsidRDefault="00C17810" w:rsidP="00C67A0E">
      <w:pPr>
        <w:tabs>
          <w:tab w:val="right" w:pos="339"/>
          <w:tab w:val="right" w:pos="567"/>
          <w:tab w:val="right" w:pos="764"/>
          <w:tab w:val="right" w:pos="1048"/>
        </w:tabs>
        <w:bidi/>
        <w:spacing w:after="0"/>
        <w:jc w:val="lowKashida"/>
        <w:rPr>
          <w:rFonts w:cs="B Nazanin"/>
          <w:color w:val="000000" w:themeColor="text1"/>
          <w:spacing w:val="-4"/>
          <w:rtl/>
          <w:lang w:bidi="fa-IR"/>
        </w:rPr>
      </w:pPr>
      <w:r w:rsidRPr="00C347F6">
        <w:rPr>
          <w:rFonts w:cs="B Nazanin" w:hint="cs"/>
          <w:b/>
          <w:bCs/>
          <w:color w:val="000000" w:themeColor="text1"/>
          <w:spacing w:val="-4"/>
          <w:rtl/>
          <w:lang w:bidi="fa-IR"/>
        </w:rPr>
        <w:t>تبصره 1</w:t>
      </w:r>
      <w:r w:rsidRPr="00C347F6">
        <w:rPr>
          <w:rFonts w:cs="B Nazanin" w:hint="cs"/>
          <w:color w:val="000000" w:themeColor="text1"/>
          <w:spacing w:val="-4"/>
          <w:rtl/>
          <w:lang w:bidi="fa-IR"/>
        </w:rPr>
        <w:t xml:space="preserve">. طرف قرارداد موظف است فایل کامل </w:t>
      </w:r>
      <w:r w:rsidR="00C67A0E" w:rsidRPr="00C347F6">
        <w:rPr>
          <w:rFonts w:cs="B Nazanin" w:hint="cs"/>
          <w:color w:val="000000" w:themeColor="text1"/>
          <w:spacing w:val="-4"/>
          <w:rtl/>
          <w:lang w:bidi="fa-IR"/>
        </w:rPr>
        <w:t>تصحیح</w:t>
      </w:r>
      <w:r w:rsidRPr="00C347F6">
        <w:rPr>
          <w:rFonts w:cs="B Nazanin" w:hint="cs"/>
          <w:color w:val="000000" w:themeColor="text1"/>
          <w:spacing w:val="-4"/>
          <w:rtl/>
          <w:lang w:bidi="fa-IR"/>
        </w:rPr>
        <w:t xml:space="preserve"> را پس از انجام اصلاحات نهایی و تأیید کارفرما به صورت فایل آماده </w:t>
      </w:r>
      <w:r w:rsidR="00C67A0E" w:rsidRPr="00C347F6">
        <w:rPr>
          <w:rFonts w:cs="B Nazanin" w:hint="cs"/>
          <w:color w:val="000000" w:themeColor="text1"/>
          <w:spacing w:val="-4"/>
          <w:rtl/>
          <w:lang w:bidi="fa-IR"/>
        </w:rPr>
        <w:t>تدوین تحویل</w:t>
      </w:r>
      <w:r w:rsidRPr="00C347F6">
        <w:rPr>
          <w:rFonts w:cs="B Nazanin" w:hint="cs"/>
          <w:color w:val="000000" w:themeColor="text1"/>
          <w:spacing w:val="-4"/>
          <w:rtl/>
          <w:lang w:bidi="fa-IR"/>
        </w:rPr>
        <w:t xml:space="preserve"> نماید.</w:t>
      </w:r>
    </w:p>
    <w:p w14:paraId="4EC92E97" w14:textId="5458FD71" w:rsidR="00C17810" w:rsidRPr="00C65350" w:rsidRDefault="00C17810" w:rsidP="003A5A7A">
      <w:pPr>
        <w:tabs>
          <w:tab w:val="right" w:pos="339"/>
          <w:tab w:val="right" w:pos="567"/>
          <w:tab w:val="right" w:pos="764"/>
          <w:tab w:val="right" w:pos="1048"/>
        </w:tabs>
        <w:bidi/>
        <w:spacing w:after="0"/>
        <w:jc w:val="lowKashida"/>
        <w:rPr>
          <w:rFonts w:cs="B Nazanin"/>
          <w:color w:val="000000" w:themeColor="text1"/>
          <w:spacing w:val="-8"/>
          <w:rtl/>
          <w:lang w:bidi="fa-IR"/>
        </w:rPr>
      </w:pPr>
      <w:r w:rsidRPr="00C65350">
        <w:rPr>
          <w:rFonts w:cs="B Nazanin" w:hint="cs"/>
          <w:b/>
          <w:bCs/>
          <w:color w:val="000000" w:themeColor="text1"/>
          <w:spacing w:val="-8"/>
          <w:rtl/>
          <w:lang w:bidi="fa-IR"/>
        </w:rPr>
        <w:t xml:space="preserve">تبصره 2. </w:t>
      </w:r>
      <w:r w:rsidRPr="00C65350">
        <w:rPr>
          <w:rFonts w:cs="B Nazanin" w:hint="cs"/>
          <w:color w:val="000000" w:themeColor="text1"/>
          <w:spacing w:val="-8"/>
          <w:rtl/>
          <w:lang w:bidi="fa-IR"/>
        </w:rPr>
        <w:t xml:space="preserve">جزئیات قرارداد: شامل </w:t>
      </w:r>
      <w:r w:rsidR="00837523">
        <w:rPr>
          <w:rFonts w:cs="B Nazanin" w:hint="cs"/>
          <w:color w:val="000000" w:themeColor="text1"/>
          <w:spacing w:val="-8"/>
          <w:rtl/>
          <w:lang w:bidi="fa-IR"/>
        </w:rPr>
        <w:t xml:space="preserve">ترجمه انگلیسی و ویرایش </w:t>
      </w:r>
      <w:r w:rsidR="009A2ADC">
        <w:rPr>
          <w:rFonts w:cs="B Nazanin" w:hint="cs"/>
          <w:color w:val="000000" w:themeColor="text1"/>
          <w:spacing w:val="-8"/>
          <w:rtl/>
          <w:lang w:bidi="fa-IR"/>
        </w:rPr>
        <w:t>15</w:t>
      </w:r>
      <w:r w:rsidR="00837523">
        <w:rPr>
          <w:rFonts w:cs="B Nazanin" w:hint="cs"/>
          <w:color w:val="000000" w:themeColor="text1"/>
          <w:spacing w:val="-8"/>
          <w:rtl/>
          <w:lang w:bidi="fa-IR"/>
        </w:rPr>
        <w:t>صفحه</w:t>
      </w:r>
      <w:r w:rsidR="00E52E93" w:rsidRPr="00C65350">
        <w:rPr>
          <w:rFonts w:cs="B Nazanin" w:hint="cs"/>
          <w:color w:val="000000" w:themeColor="text1"/>
          <w:spacing w:val="-8"/>
          <w:rtl/>
          <w:lang w:bidi="fa-IR"/>
        </w:rPr>
        <w:t xml:space="preserve"> </w:t>
      </w:r>
    </w:p>
    <w:p w14:paraId="170D2E73" w14:textId="5049EC7A" w:rsidR="00C17810" w:rsidRDefault="00C17810" w:rsidP="009855EC">
      <w:pPr>
        <w:tabs>
          <w:tab w:val="right" w:pos="339"/>
          <w:tab w:val="right" w:pos="567"/>
          <w:tab w:val="right" w:pos="764"/>
          <w:tab w:val="right" w:pos="1048"/>
        </w:tabs>
        <w:bidi/>
        <w:spacing w:after="0"/>
        <w:jc w:val="lowKashida"/>
        <w:rPr>
          <w:rFonts w:cs="B Nazanin"/>
          <w:color w:val="000000" w:themeColor="text1"/>
          <w:rtl/>
          <w:lang w:bidi="fa-IR"/>
        </w:rPr>
      </w:pPr>
      <w:r>
        <w:rPr>
          <w:rFonts w:cs="B Nazanin" w:hint="cs"/>
          <w:b/>
          <w:bCs/>
          <w:color w:val="000000" w:themeColor="text1"/>
          <w:rtl/>
          <w:lang w:bidi="fa-IR"/>
        </w:rPr>
        <w:t>ماده 3.</w:t>
      </w:r>
      <w:r>
        <w:rPr>
          <w:rFonts w:cs="B Nazanin" w:hint="cs"/>
          <w:color w:val="000000" w:themeColor="text1"/>
          <w:rtl/>
          <w:lang w:bidi="fa-IR"/>
        </w:rPr>
        <w:t xml:space="preserve"> مبلغ قرارداد: مبلغ قرارداد</w:t>
      </w:r>
      <w:r w:rsidR="00A8354F">
        <w:rPr>
          <w:rFonts w:cs="B Nazanin" w:hint="cs"/>
          <w:color w:val="000000" w:themeColor="text1"/>
          <w:rtl/>
          <w:lang w:bidi="fa-IR"/>
        </w:rPr>
        <w:t xml:space="preserve"> </w:t>
      </w:r>
      <w:r w:rsidR="00891AA9">
        <w:rPr>
          <w:rFonts w:cs="B Nazanin" w:hint="cs"/>
          <w:color w:val="000000" w:themeColor="text1"/>
          <w:rtl/>
          <w:lang w:bidi="fa-IR"/>
        </w:rPr>
        <w:t xml:space="preserve">         </w:t>
      </w:r>
      <w:r w:rsidR="00A8354F">
        <w:rPr>
          <w:rFonts w:cs="B Nazanin" w:hint="cs"/>
          <w:color w:val="000000" w:themeColor="text1"/>
          <w:rtl/>
          <w:lang w:bidi="fa-IR"/>
        </w:rPr>
        <w:t xml:space="preserve"> ریال </w:t>
      </w:r>
      <w:r>
        <w:rPr>
          <w:rFonts w:cs="B Nazanin" w:hint="cs"/>
          <w:color w:val="000000" w:themeColor="text1"/>
          <w:rtl/>
          <w:lang w:bidi="fa-IR"/>
        </w:rPr>
        <w:t>خواهد بود.</w:t>
      </w:r>
    </w:p>
    <w:p w14:paraId="6FBBB237" w14:textId="77777777" w:rsidR="00C17810" w:rsidRPr="00C347F6" w:rsidRDefault="00C17810" w:rsidP="00C17810">
      <w:pPr>
        <w:tabs>
          <w:tab w:val="right" w:pos="339"/>
          <w:tab w:val="right" w:pos="567"/>
          <w:tab w:val="right" w:pos="764"/>
          <w:tab w:val="right" w:pos="1048"/>
        </w:tabs>
        <w:bidi/>
        <w:spacing w:after="0"/>
        <w:jc w:val="lowKashida"/>
        <w:rPr>
          <w:rFonts w:cs="B Nazanin"/>
          <w:color w:val="000000" w:themeColor="text1"/>
          <w:spacing w:val="-4"/>
          <w:rtl/>
          <w:lang w:bidi="fa-IR"/>
        </w:rPr>
      </w:pPr>
      <w:r w:rsidRPr="00C347F6">
        <w:rPr>
          <w:rFonts w:cs="B Nazanin" w:hint="cs"/>
          <w:b/>
          <w:bCs/>
          <w:color w:val="000000" w:themeColor="text1"/>
          <w:spacing w:val="-4"/>
          <w:rtl/>
          <w:lang w:bidi="fa-IR"/>
        </w:rPr>
        <w:t>ماده 4.</w:t>
      </w:r>
      <w:r w:rsidRPr="00C347F6">
        <w:rPr>
          <w:rFonts w:cs="B Nazanin" w:hint="cs"/>
          <w:color w:val="000000" w:themeColor="text1"/>
          <w:spacing w:val="-4"/>
          <w:rtl/>
          <w:lang w:bidi="fa-IR"/>
        </w:rPr>
        <w:t xml:space="preserve"> نحوه پرداخت: در صورت انجام تعهدات و تائید مراتب توسط رئیس مرکز(کارفرما)، مبلغ قرارداد موضوع ماده 3 قرارداد پرداخت خواهد شد.</w:t>
      </w:r>
    </w:p>
    <w:p w14:paraId="0EB0C9EA" w14:textId="7A09B3FF" w:rsidR="00C17810" w:rsidRDefault="00C17810" w:rsidP="009F1180">
      <w:pPr>
        <w:tabs>
          <w:tab w:val="right" w:pos="339"/>
          <w:tab w:val="right" w:pos="567"/>
          <w:tab w:val="right" w:pos="764"/>
          <w:tab w:val="right" w:pos="1048"/>
        </w:tabs>
        <w:bidi/>
        <w:spacing w:after="0"/>
        <w:jc w:val="lowKashida"/>
        <w:rPr>
          <w:rFonts w:cs="B Nazanin"/>
          <w:color w:val="000000" w:themeColor="text1"/>
          <w:rtl/>
          <w:lang w:bidi="fa-IR"/>
        </w:rPr>
      </w:pPr>
      <w:r>
        <w:rPr>
          <w:rFonts w:cs="B Nazanin" w:hint="cs"/>
          <w:b/>
          <w:bCs/>
          <w:color w:val="000000" w:themeColor="text1"/>
          <w:rtl/>
          <w:lang w:bidi="fa-IR"/>
        </w:rPr>
        <w:t>ماده 5.</w:t>
      </w:r>
      <w:r>
        <w:rPr>
          <w:rFonts w:cs="B Nazanin" w:hint="cs"/>
          <w:color w:val="000000" w:themeColor="text1"/>
          <w:rtl/>
          <w:lang w:bidi="fa-IR"/>
        </w:rPr>
        <w:t xml:space="preserve"> تأخیرات: درازای هر یک روز تأخیر در انجام کار به مقدار حداقل </w:t>
      </w:r>
      <w:r w:rsidR="009F1180">
        <w:rPr>
          <w:rFonts w:cs="B Nazanin" w:hint="cs"/>
          <w:color w:val="000000" w:themeColor="text1"/>
          <w:rtl/>
          <w:lang w:bidi="fa-IR"/>
        </w:rPr>
        <w:t>نیم</w:t>
      </w:r>
      <w:r>
        <w:rPr>
          <w:rFonts w:cs="B Nazanin" w:hint="cs"/>
          <w:color w:val="000000" w:themeColor="text1"/>
          <w:rtl/>
          <w:lang w:bidi="fa-IR"/>
        </w:rPr>
        <w:t xml:space="preserve"> درصد از مطالبات طرف قرارداد توسط دانشگاه به‌ عنوان خسارت تأخیر کسر می</w:t>
      </w:r>
      <w:r>
        <w:rPr>
          <w:rFonts w:cs="B Nazanin" w:hint="cs"/>
          <w:color w:val="000000" w:themeColor="text1"/>
          <w:rtl/>
          <w:lang w:bidi="fa-IR"/>
        </w:rPr>
        <w:softHyphen/>
        <w:t xml:space="preserve">گردد و چنانچه مدت تأخیر بیش از </w:t>
      </w:r>
      <w:r w:rsidR="00E075C6">
        <w:rPr>
          <w:rFonts w:cs="B Nazanin" w:hint="cs"/>
          <w:color w:val="000000" w:themeColor="text1"/>
          <w:rtl/>
          <w:lang w:bidi="fa-IR"/>
        </w:rPr>
        <w:t>پانزده</w:t>
      </w:r>
      <w:r>
        <w:rPr>
          <w:rFonts w:cs="B Nazanin" w:hint="cs"/>
          <w:color w:val="000000" w:themeColor="text1"/>
          <w:rtl/>
          <w:lang w:bidi="fa-IR"/>
        </w:rPr>
        <w:t xml:space="preserve"> روز باشد دانشگاه قرارداد را یک‌جانبه فسخ و به هر نحوی که صلاح می‏داند ادامه خواهد داد و در این صورت طرف قرارداد مستحق هیچ‌گونه مبلغی نخواهد بود.</w:t>
      </w:r>
    </w:p>
    <w:p w14:paraId="0CBE4E42" w14:textId="44E1447A" w:rsidR="00E336CA" w:rsidRDefault="00E336CA" w:rsidP="00E075C6">
      <w:pPr>
        <w:tabs>
          <w:tab w:val="right" w:pos="339"/>
          <w:tab w:val="right" w:pos="567"/>
          <w:tab w:val="right" w:pos="764"/>
          <w:tab w:val="right" w:pos="1048"/>
        </w:tabs>
        <w:bidi/>
        <w:spacing w:after="0"/>
        <w:jc w:val="lowKashida"/>
        <w:rPr>
          <w:rFonts w:cs="B Nazanin"/>
          <w:color w:val="000000" w:themeColor="text1"/>
          <w:rtl/>
          <w:lang w:bidi="fa-IR"/>
        </w:rPr>
      </w:pPr>
      <w:r w:rsidRPr="0047354E">
        <w:rPr>
          <w:rFonts w:cs="B Nazanin" w:hint="cs"/>
          <w:b/>
          <w:bCs/>
          <w:color w:val="000000" w:themeColor="text1"/>
          <w:spacing w:val="-4"/>
          <w:rtl/>
          <w:lang w:bidi="fa-IR"/>
        </w:rPr>
        <w:t>تبصره 1:</w:t>
      </w:r>
      <w:r>
        <w:rPr>
          <w:rFonts w:cs="B Nazanin" w:hint="cs"/>
          <w:color w:val="000000" w:themeColor="text1"/>
          <w:rtl/>
          <w:lang w:bidi="fa-IR"/>
        </w:rPr>
        <w:t xml:space="preserve"> چنانچه موضوع قرارداد با دقت انجا</w:t>
      </w:r>
      <w:r w:rsidR="00E075C6">
        <w:rPr>
          <w:rFonts w:cs="B Nazanin" w:hint="cs"/>
          <w:color w:val="000000" w:themeColor="text1"/>
          <w:rtl/>
          <w:lang w:bidi="fa-IR"/>
        </w:rPr>
        <w:t>م</w:t>
      </w:r>
      <w:r>
        <w:rPr>
          <w:rFonts w:cs="B Nazanin" w:hint="cs"/>
          <w:color w:val="000000" w:themeColor="text1"/>
          <w:rtl/>
          <w:lang w:bidi="fa-IR"/>
        </w:rPr>
        <w:t xml:space="preserve"> نگیرد یا بی کیفیت و نامطلوب انجام شود، مرکز تحقیقات کارآزمایی بالینی</w:t>
      </w:r>
      <w:r w:rsidR="0014287E">
        <w:rPr>
          <w:rFonts w:cs="B Nazanin" w:hint="cs"/>
          <w:color w:val="000000" w:themeColor="text1"/>
          <w:rtl/>
          <w:lang w:bidi="fa-IR"/>
        </w:rPr>
        <w:t xml:space="preserve"> طب سنتی</w:t>
      </w:r>
      <w:r w:rsidR="00AE6260">
        <w:rPr>
          <w:rFonts w:cs="B Nazanin" w:hint="cs"/>
          <w:color w:val="000000" w:themeColor="text1"/>
          <w:rtl/>
          <w:lang w:bidi="fa-IR"/>
        </w:rPr>
        <w:t xml:space="preserve"> </w:t>
      </w:r>
      <w:r>
        <w:rPr>
          <w:rFonts w:cs="B Nazanin" w:hint="cs"/>
          <w:color w:val="000000" w:themeColor="text1"/>
          <w:rtl/>
          <w:lang w:bidi="fa-IR"/>
        </w:rPr>
        <w:t xml:space="preserve"> می‌تواند از صدور گواهی انجام کار خودداری کند و یا اثر را از طرف </w:t>
      </w:r>
      <w:r w:rsidR="00023852">
        <w:rPr>
          <w:rFonts w:cs="B Nazanin" w:hint="cs"/>
          <w:color w:val="000000" w:themeColor="text1"/>
          <w:rtl/>
          <w:lang w:bidi="fa-IR"/>
        </w:rPr>
        <w:t>قررداد بدون پرداخت حق الزحمه باز پس گیرد.</w:t>
      </w:r>
    </w:p>
    <w:p w14:paraId="66EF3E08" w14:textId="6F0C3461" w:rsidR="00023852" w:rsidRDefault="00C17810" w:rsidP="007A5783">
      <w:pPr>
        <w:tabs>
          <w:tab w:val="right" w:pos="339"/>
          <w:tab w:val="right" w:pos="567"/>
          <w:tab w:val="right" w:pos="764"/>
          <w:tab w:val="right" w:pos="1048"/>
        </w:tabs>
        <w:bidi/>
        <w:spacing w:after="0"/>
        <w:jc w:val="lowKashida"/>
        <w:rPr>
          <w:rFonts w:cs="B Nazanin"/>
          <w:color w:val="000000" w:themeColor="text1"/>
          <w:rtl/>
          <w:lang w:bidi="fa-IR"/>
        </w:rPr>
      </w:pPr>
      <w:r>
        <w:rPr>
          <w:rFonts w:cs="B Nazanin" w:hint="cs"/>
          <w:b/>
          <w:bCs/>
          <w:color w:val="000000" w:themeColor="text1"/>
          <w:rtl/>
          <w:lang w:bidi="fa-IR"/>
        </w:rPr>
        <w:t>ماده 6.</w:t>
      </w:r>
      <w:r>
        <w:rPr>
          <w:rFonts w:cs="B Nazanin" w:hint="cs"/>
          <w:color w:val="000000" w:themeColor="text1"/>
          <w:rtl/>
          <w:lang w:bidi="fa-IR"/>
        </w:rPr>
        <w:t xml:space="preserve"> </w:t>
      </w:r>
      <w:r w:rsidR="007A5783">
        <w:rPr>
          <w:rFonts w:cs="B Nazanin" w:hint="cs"/>
          <w:color w:val="000000" w:themeColor="text1"/>
          <w:rtl/>
          <w:lang w:bidi="fa-IR"/>
        </w:rPr>
        <w:t>در صورت بروز هرگونه اختلاف در تفسیر این قرارداد و اجرای مفاد آن، نظر اداره حقوقی دانشگاه به‌عنوان حکم و داور مرضی‌الطرفین قطعی و لازم الاجراء خواهد بود.</w:t>
      </w:r>
    </w:p>
    <w:p w14:paraId="2F3ED912" w14:textId="6CE02C31" w:rsidR="00C17810" w:rsidRDefault="00FE115B" w:rsidP="007A5783">
      <w:pPr>
        <w:tabs>
          <w:tab w:val="right" w:pos="339"/>
          <w:tab w:val="right" w:pos="567"/>
          <w:tab w:val="right" w:pos="764"/>
          <w:tab w:val="right" w:pos="1048"/>
        </w:tabs>
        <w:bidi/>
        <w:spacing w:after="0"/>
        <w:jc w:val="lowKashida"/>
        <w:rPr>
          <w:rFonts w:cs="B Nazanin"/>
          <w:color w:val="000000" w:themeColor="text1"/>
          <w:rtl/>
          <w:lang w:bidi="fa-IR"/>
        </w:rPr>
      </w:pPr>
      <w:r>
        <w:rPr>
          <w:rFonts w:cs="B Nazanin" w:hint="cs"/>
          <w:b/>
          <w:bCs/>
          <w:color w:val="000000" w:themeColor="text1"/>
          <w:rtl/>
          <w:lang w:bidi="fa-IR"/>
        </w:rPr>
        <w:t>ماده 7.</w:t>
      </w:r>
      <w:r>
        <w:rPr>
          <w:rFonts w:cs="B Nazanin" w:hint="cs"/>
          <w:color w:val="000000" w:themeColor="text1"/>
          <w:rtl/>
          <w:lang w:bidi="fa-IR"/>
        </w:rPr>
        <w:t xml:space="preserve"> </w:t>
      </w:r>
      <w:r w:rsidR="007A5783">
        <w:rPr>
          <w:rFonts w:cs="B Nazanin" w:hint="cs"/>
          <w:color w:val="000000" w:themeColor="text1"/>
          <w:rtl/>
          <w:lang w:bidi="fa-IR"/>
        </w:rPr>
        <w:t>در صورت عدم رضایت کارفرما از نحوه انجام امور موضوع قرارداد توسط طرف قرارداد، طی اخطار مراتب فسخ قرارداد به‌طرف قرارداد اعلام می</w:t>
      </w:r>
      <w:r w:rsidR="007A5783">
        <w:rPr>
          <w:rFonts w:cs="B Nazanin" w:hint="cs"/>
          <w:color w:val="000000" w:themeColor="text1"/>
          <w:rtl/>
          <w:lang w:bidi="fa-IR"/>
        </w:rPr>
        <w:softHyphen/>
        <w:t>گردد.</w:t>
      </w:r>
    </w:p>
    <w:p w14:paraId="191A50D2" w14:textId="447F52FC" w:rsidR="00C17810" w:rsidRDefault="00FE115B" w:rsidP="00C17810">
      <w:pPr>
        <w:tabs>
          <w:tab w:val="right" w:pos="339"/>
          <w:tab w:val="right" w:pos="567"/>
          <w:tab w:val="right" w:pos="764"/>
          <w:tab w:val="right" w:pos="1048"/>
        </w:tabs>
        <w:bidi/>
        <w:spacing w:after="0"/>
        <w:jc w:val="lowKashida"/>
        <w:rPr>
          <w:rFonts w:cs="B Nazanin"/>
          <w:color w:val="000000" w:themeColor="text1"/>
          <w:rtl/>
          <w:lang w:bidi="fa-IR"/>
        </w:rPr>
      </w:pPr>
      <w:r>
        <w:rPr>
          <w:rFonts w:cs="B Nazanin" w:hint="cs"/>
          <w:b/>
          <w:bCs/>
          <w:color w:val="000000" w:themeColor="text1"/>
          <w:rtl/>
          <w:lang w:bidi="fa-IR"/>
        </w:rPr>
        <w:t>ماده 8.</w:t>
      </w:r>
      <w:r w:rsidR="007A5783">
        <w:rPr>
          <w:rFonts w:cs="B Nazanin" w:hint="cs"/>
          <w:b/>
          <w:bCs/>
          <w:color w:val="000000" w:themeColor="text1"/>
          <w:rtl/>
          <w:lang w:bidi="fa-IR"/>
        </w:rPr>
        <w:t xml:space="preserve"> </w:t>
      </w:r>
      <w:r w:rsidR="007A5783">
        <w:rPr>
          <w:rFonts w:cs="B Nazanin" w:hint="cs"/>
          <w:color w:val="000000" w:themeColor="text1"/>
          <w:rtl/>
          <w:lang w:bidi="fa-IR"/>
        </w:rPr>
        <w:t>طبق مواد 29 و 30 شرایط عمومی پیمان مبلغ قرارداد تا 25 درصد قابل تعدیل است.</w:t>
      </w:r>
    </w:p>
    <w:p w14:paraId="65D6ADAE" w14:textId="376ECBB4" w:rsidR="00C17810" w:rsidRDefault="009F76CE" w:rsidP="004D291A">
      <w:pPr>
        <w:bidi/>
        <w:spacing w:after="0"/>
        <w:jc w:val="lowKashida"/>
        <w:rPr>
          <w:rFonts w:cs="B Nazanin"/>
          <w:color w:val="000000" w:themeColor="text1"/>
          <w:rtl/>
          <w:lang w:bidi="fa-IR"/>
        </w:rPr>
      </w:pPr>
      <w:r>
        <w:rPr>
          <w:rFonts w:hint="cs"/>
          <w:noProof/>
          <w:rtl/>
        </w:rPr>
        <mc:AlternateContent>
          <mc:Choice Requires="wps">
            <w:drawing>
              <wp:anchor distT="0" distB="0" distL="114300" distR="114300" simplePos="0" relativeHeight="251657216" behindDoc="0" locked="0" layoutInCell="1" allowOverlap="1" wp14:anchorId="03221027" wp14:editId="29EB1E9B">
                <wp:simplePos x="0" y="0"/>
                <wp:positionH relativeFrom="column">
                  <wp:posOffset>3543300</wp:posOffset>
                </wp:positionH>
                <wp:positionV relativeFrom="paragraph">
                  <wp:posOffset>222250</wp:posOffset>
                </wp:positionV>
                <wp:extent cx="1685925" cy="140970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1409700"/>
                        </a:xfrm>
                        <a:prstGeom prst="rect">
                          <a:avLst/>
                        </a:prstGeom>
                        <a:solidFill>
                          <a:srgbClr val="FFFFFF"/>
                        </a:solidFill>
                        <a:ln w="9525">
                          <a:solidFill>
                            <a:schemeClr val="bg1">
                              <a:lumMod val="100000"/>
                              <a:lumOff val="0"/>
                            </a:schemeClr>
                          </a:solidFill>
                          <a:miter lim="800000"/>
                          <a:headEnd/>
                          <a:tailEnd/>
                        </a:ln>
                      </wps:spPr>
                      <wps:txbx>
                        <w:txbxContent>
                          <w:p w14:paraId="3F73FF33" w14:textId="30898CB0" w:rsidR="00C17810" w:rsidRDefault="00C17810" w:rsidP="00943127">
                            <w:pPr>
                              <w:bidi/>
                              <w:spacing w:after="0" w:line="240" w:lineRule="auto"/>
                              <w:jc w:val="center"/>
                              <w:rPr>
                                <w:rFonts w:cs="B Nazanin"/>
                                <w:b/>
                                <w:bCs/>
                                <w:sz w:val="24"/>
                                <w:szCs w:val="24"/>
                                <w:lang w:bidi="fa-IR"/>
                              </w:rPr>
                            </w:pPr>
                            <w:r>
                              <w:rPr>
                                <w:rFonts w:cs="B Nazanin" w:hint="cs"/>
                                <w:b/>
                                <w:bCs/>
                                <w:sz w:val="24"/>
                                <w:szCs w:val="24"/>
                                <w:rtl/>
                                <w:lang w:bidi="fa-IR"/>
                              </w:rPr>
                              <w:t xml:space="preserve">دکتر </w:t>
                            </w:r>
                            <w:r w:rsidR="00F47609">
                              <w:rPr>
                                <w:rFonts w:cs="B Nazanin" w:hint="cs"/>
                                <w:b/>
                                <w:bCs/>
                                <w:sz w:val="24"/>
                                <w:szCs w:val="24"/>
                                <w:rtl/>
                                <w:lang w:bidi="fa-IR"/>
                              </w:rPr>
                              <w:t xml:space="preserve"> </w:t>
                            </w:r>
                          </w:p>
                          <w:p w14:paraId="60121A3F" w14:textId="5738EACF" w:rsidR="00C17810" w:rsidRDefault="007D3FDA" w:rsidP="00943127">
                            <w:pPr>
                              <w:bidi/>
                              <w:spacing w:after="0" w:line="240" w:lineRule="auto"/>
                              <w:jc w:val="center"/>
                              <w:rPr>
                                <w:rFonts w:cs="B Nazanin"/>
                                <w:b/>
                                <w:bCs/>
                                <w:sz w:val="24"/>
                                <w:szCs w:val="24"/>
                                <w:rtl/>
                                <w:lang w:bidi="fa-IR"/>
                              </w:rPr>
                            </w:pPr>
                            <w:r>
                              <w:rPr>
                                <w:rFonts w:cs="B Nazanin" w:hint="cs"/>
                                <w:b/>
                                <w:bCs/>
                                <w:sz w:val="24"/>
                                <w:szCs w:val="24"/>
                                <w:rtl/>
                                <w:lang w:bidi="fa-IR"/>
                              </w:rPr>
                              <w:t>(</w:t>
                            </w:r>
                            <w:r w:rsidR="00C17810">
                              <w:rPr>
                                <w:rFonts w:cs="B Nazanin" w:hint="cs"/>
                                <w:b/>
                                <w:bCs/>
                                <w:sz w:val="24"/>
                                <w:szCs w:val="24"/>
                                <w:rtl/>
                                <w:lang w:bidi="fa-IR"/>
                              </w:rPr>
                              <w:t>طرف قرارداد</w:t>
                            </w:r>
                            <w:r>
                              <w:rPr>
                                <w:rFonts w:cs="B Nazanin" w:hint="cs"/>
                                <w:b/>
                                <w:bCs/>
                                <w:sz w:val="24"/>
                                <w:szCs w:val="24"/>
                                <w:rtl/>
                                <w:lang w:bidi="fa-IR"/>
                              </w:rPr>
                              <w:t>)</w:t>
                            </w:r>
                          </w:p>
                          <w:p w14:paraId="3D94F0C6" w14:textId="073AB398" w:rsidR="009F76CE" w:rsidRDefault="009F76CE" w:rsidP="009F76CE">
                            <w:pPr>
                              <w:bidi/>
                              <w:spacing w:after="0" w:line="240" w:lineRule="auto"/>
                              <w:jc w:val="center"/>
                              <w:rPr>
                                <w:rFonts w:cs="B Nazanin"/>
                                <w:b/>
                                <w:bCs/>
                                <w:sz w:val="24"/>
                                <w:szCs w:val="24"/>
                                <w:rtl/>
                                <w:lang w:bidi="fa-IR"/>
                              </w:rPr>
                            </w:pPr>
                          </w:p>
                          <w:p w14:paraId="54BFAAEE" w14:textId="1D548A6D" w:rsidR="009F76CE" w:rsidRDefault="009F76CE" w:rsidP="009F76CE">
                            <w:pPr>
                              <w:bidi/>
                              <w:spacing w:after="0" w:line="240" w:lineRule="auto"/>
                              <w:jc w:val="center"/>
                              <w:rPr>
                                <w:rFonts w:cs="B Nazanin"/>
                                <w:b/>
                                <w:bCs/>
                                <w:sz w:val="24"/>
                                <w:szCs w:val="24"/>
                                <w:rtl/>
                                <w:lang w:bidi="fa-IR"/>
                              </w:rPr>
                            </w:pPr>
                          </w:p>
                          <w:p w14:paraId="12685177" w14:textId="77777777" w:rsidR="009F76CE" w:rsidRDefault="009F76CE" w:rsidP="009F76CE">
                            <w:pPr>
                              <w:bidi/>
                              <w:spacing w:after="0" w:line="240" w:lineRule="auto"/>
                              <w:jc w:val="center"/>
                              <w:rPr>
                                <w:rFonts w:cs="B Nazanin"/>
                                <w:b/>
                                <w:bCs/>
                                <w:sz w:val="24"/>
                                <w:szCs w:val="24"/>
                                <w:rtl/>
                                <w:lang w:bidi="fa-IR"/>
                              </w:rPr>
                            </w:pPr>
                          </w:p>
                          <w:p w14:paraId="3185D11C" w14:textId="77777777" w:rsidR="00C17810" w:rsidRDefault="00C17810" w:rsidP="00C17810">
                            <w:pPr>
                              <w:bidi/>
                              <w:spacing w:after="0"/>
                              <w:jc w:val="center"/>
                              <w:rPr>
                                <w:rFonts w:cs="B Nazanin"/>
                                <w:b/>
                                <w:bCs/>
                                <w:sz w:val="24"/>
                                <w:szCs w:val="24"/>
                                <w:rtl/>
                                <w:lang w:bidi="fa-IR"/>
                              </w:rPr>
                            </w:pPr>
                          </w:p>
                          <w:p w14:paraId="75B3DA10" w14:textId="77777777" w:rsidR="00C17810" w:rsidRDefault="00C17810" w:rsidP="00C17810">
                            <w:pPr>
                              <w:bidi/>
                              <w:spacing w:after="0"/>
                              <w:jc w:val="center"/>
                              <w:rPr>
                                <w:rFonts w:cs="B Nazanin"/>
                                <w:b/>
                                <w:bCs/>
                                <w:sz w:val="24"/>
                                <w:szCs w:val="24"/>
                                <w:rtl/>
                                <w:lang w:bidi="fa-IR"/>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221027" id="_x0000_t202" coordsize="21600,21600" o:spt="202" path="m,l,21600r21600,l21600,xe">
                <v:stroke joinstyle="miter"/>
                <v:path gradientshapeok="t" o:connecttype="rect"/>
              </v:shapetype>
              <v:shape id="Text Box 2" o:spid="_x0000_s1026" type="#_x0000_t202" style="position:absolute;left:0;text-align:left;margin-left:279pt;margin-top:17.5pt;width:132.75pt;height:1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" strokecolor="white [3212]">
                <v:textbox>
                  <w:txbxContent>
                    <w:p w14:paraId="3F73FF33" w14:textId="30898CB0" w:rsidR="00C17810" w:rsidRDefault="00C17810" w:rsidP="00943127">
                      <w:pPr>
                        <w:bidi/>
                        <w:spacing w:after="0" w:line="240" w:lineRule="auto"/>
                        <w:jc w:val="center"/>
                        <w:rPr>
                          <w:rFonts w:cs="B Nazanin"/>
                          <w:b/>
                          <w:bCs/>
                          <w:sz w:val="24"/>
                          <w:szCs w:val="24"/>
                          <w:lang w:bidi="fa-IR"/>
                        </w:rPr>
                      </w:pPr>
                      <w:r>
                        <w:rPr>
                          <w:rFonts w:cs="B Nazanin" w:hint="cs"/>
                          <w:b/>
                          <w:bCs/>
                          <w:sz w:val="24"/>
                          <w:szCs w:val="24"/>
                          <w:rtl/>
                          <w:lang w:bidi="fa-IR"/>
                        </w:rPr>
                        <w:t xml:space="preserve">دکتر </w:t>
                      </w:r>
                      <w:r w:rsidR="00F47609">
                        <w:rPr>
                          <w:rFonts w:cs="B Nazanin" w:hint="cs"/>
                          <w:b/>
                          <w:bCs/>
                          <w:sz w:val="24"/>
                          <w:szCs w:val="24"/>
                          <w:rtl/>
                          <w:lang w:bidi="fa-IR"/>
                        </w:rPr>
                        <w:t xml:space="preserve"> </w:t>
                      </w:r>
                    </w:p>
                    <w:p w14:paraId="60121A3F" w14:textId="5738EACF" w:rsidR="00C17810" w:rsidRDefault="007D3FDA" w:rsidP="00943127">
                      <w:pPr>
                        <w:bidi/>
                        <w:spacing w:after="0" w:line="240" w:lineRule="auto"/>
                        <w:jc w:val="center"/>
                        <w:rPr>
                          <w:rFonts w:cs="B Nazanin"/>
                          <w:b/>
                          <w:bCs/>
                          <w:sz w:val="24"/>
                          <w:szCs w:val="24"/>
                          <w:rtl/>
                          <w:lang w:bidi="fa-IR"/>
                        </w:rPr>
                      </w:pPr>
                      <w:r>
                        <w:rPr>
                          <w:rFonts w:cs="B Nazanin" w:hint="cs"/>
                          <w:b/>
                          <w:bCs/>
                          <w:sz w:val="24"/>
                          <w:szCs w:val="24"/>
                          <w:rtl/>
                          <w:lang w:bidi="fa-IR"/>
                        </w:rPr>
                        <w:t>(</w:t>
                      </w:r>
                      <w:r w:rsidR="00C17810">
                        <w:rPr>
                          <w:rFonts w:cs="B Nazanin" w:hint="cs"/>
                          <w:b/>
                          <w:bCs/>
                          <w:sz w:val="24"/>
                          <w:szCs w:val="24"/>
                          <w:rtl/>
                          <w:lang w:bidi="fa-IR"/>
                        </w:rPr>
                        <w:t>طرف قرارداد</w:t>
                      </w:r>
                      <w:r>
                        <w:rPr>
                          <w:rFonts w:cs="B Nazanin" w:hint="cs"/>
                          <w:b/>
                          <w:bCs/>
                          <w:sz w:val="24"/>
                          <w:szCs w:val="24"/>
                          <w:rtl/>
                          <w:lang w:bidi="fa-IR"/>
                        </w:rPr>
                        <w:t>)</w:t>
                      </w:r>
                    </w:p>
                    <w:p w14:paraId="3D94F0C6" w14:textId="073AB398" w:rsidR="009F76CE" w:rsidRDefault="009F76CE" w:rsidP="009F76CE">
                      <w:pPr>
                        <w:bidi/>
                        <w:spacing w:after="0" w:line="240" w:lineRule="auto"/>
                        <w:jc w:val="center"/>
                        <w:rPr>
                          <w:rFonts w:cs="B Nazanin"/>
                          <w:b/>
                          <w:bCs/>
                          <w:sz w:val="24"/>
                          <w:szCs w:val="24"/>
                          <w:rtl/>
                          <w:lang w:bidi="fa-IR"/>
                        </w:rPr>
                      </w:pPr>
                    </w:p>
                    <w:p w14:paraId="54BFAAEE" w14:textId="1D548A6D" w:rsidR="009F76CE" w:rsidRDefault="009F76CE" w:rsidP="009F76CE">
                      <w:pPr>
                        <w:bidi/>
                        <w:spacing w:after="0" w:line="240" w:lineRule="auto"/>
                        <w:jc w:val="center"/>
                        <w:rPr>
                          <w:rFonts w:cs="B Nazanin"/>
                          <w:b/>
                          <w:bCs/>
                          <w:sz w:val="24"/>
                          <w:szCs w:val="24"/>
                          <w:rtl/>
                          <w:lang w:bidi="fa-IR"/>
                        </w:rPr>
                      </w:pPr>
                    </w:p>
                    <w:p w14:paraId="12685177" w14:textId="77777777" w:rsidR="009F76CE" w:rsidRDefault="009F76CE" w:rsidP="009F76CE">
                      <w:pPr>
                        <w:bidi/>
                        <w:spacing w:after="0" w:line="240" w:lineRule="auto"/>
                        <w:jc w:val="center"/>
                        <w:rPr>
                          <w:rFonts w:cs="B Nazanin"/>
                          <w:b/>
                          <w:bCs/>
                          <w:sz w:val="24"/>
                          <w:szCs w:val="24"/>
                          <w:rtl/>
                          <w:lang w:bidi="fa-IR"/>
                        </w:rPr>
                      </w:pPr>
                    </w:p>
                    <w:p w14:paraId="3185D11C" w14:textId="77777777" w:rsidR="00C17810" w:rsidRDefault="00C17810" w:rsidP="00C17810">
                      <w:pPr>
                        <w:bidi/>
                        <w:spacing w:after="0"/>
                        <w:jc w:val="center"/>
                        <w:rPr>
                          <w:rFonts w:cs="B Nazanin"/>
                          <w:b/>
                          <w:bCs/>
                          <w:sz w:val="24"/>
                          <w:szCs w:val="24"/>
                          <w:rtl/>
                          <w:lang w:bidi="fa-IR"/>
                        </w:rPr>
                      </w:pPr>
                    </w:p>
                    <w:p w14:paraId="75B3DA10" w14:textId="77777777" w:rsidR="00C17810" w:rsidRDefault="00C17810" w:rsidP="00C17810">
                      <w:pPr>
                        <w:bidi/>
                        <w:spacing w:after="0"/>
                        <w:jc w:val="center"/>
                        <w:rPr>
                          <w:rFonts w:cs="B Nazanin"/>
                          <w:b/>
                          <w:bCs/>
                          <w:sz w:val="24"/>
                          <w:szCs w:val="24"/>
                          <w:rtl/>
                          <w:lang w:bidi="fa-IR"/>
                        </w:rPr>
                      </w:pPr>
                    </w:p>
                  </w:txbxContent>
                </v:textbox>
              </v:shape>
            </w:pict>
          </mc:Fallback>
        </mc:AlternateContent>
      </w:r>
      <w:r w:rsidR="00C17810">
        <w:rPr>
          <w:rFonts w:cs="B Nazanin" w:hint="cs"/>
          <w:color w:val="000000" w:themeColor="text1"/>
          <w:rtl/>
          <w:lang w:bidi="fa-IR"/>
        </w:rPr>
        <w:t xml:space="preserve">این قرارداد در 9 ماده و </w:t>
      </w:r>
      <w:r w:rsidR="0047354E">
        <w:rPr>
          <w:rFonts w:cs="B Nazanin" w:hint="cs"/>
          <w:color w:val="000000" w:themeColor="text1"/>
          <w:rtl/>
          <w:lang w:bidi="fa-IR"/>
        </w:rPr>
        <w:t>سه</w:t>
      </w:r>
      <w:r w:rsidR="00C17810">
        <w:rPr>
          <w:rFonts w:cs="B Nazanin" w:hint="cs"/>
          <w:color w:val="000000" w:themeColor="text1"/>
          <w:rtl/>
          <w:lang w:bidi="fa-IR"/>
        </w:rPr>
        <w:t xml:space="preserve"> تبصره در تاریخ </w:t>
      </w:r>
      <w:r w:rsidR="00891AA9">
        <w:rPr>
          <w:rFonts w:cs="B Nazanin" w:hint="cs"/>
          <w:color w:val="000000" w:themeColor="text1"/>
          <w:rtl/>
          <w:lang w:bidi="fa-IR"/>
        </w:rPr>
        <w:t xml:space="preserve">           </w:t>
      </w:r>
      <w:r w:rsidR="002B511F">
        <w:rPr>
          <w:rFonts w:cs="B Nazanin" w:hint="cs"/>
          <w:color w:val="000000" w:themeColor="text1"/>
          <w:rtl/>
          <w:lang w:bidi="fa-IR"/>
        </w:rPr>
        <w:t>در</w:t>
      </w:r>
      <w:r w:rsidR="00C17810">
        <w:rPr>
          <w:rFonts w:cs="B Nazanin" w:hint="cs"/>
          <w:color w:val="000000" w:themeColor="text1"/>
          <w:rtl/>
          <w:lang w:bidi="fa-IR"/>
        </w:rPr>
        <w:t xml:space="preserve"> پنج نسخه که حکم واحد دارند تنظیم‌شده و به امضای طرفین رسید.</w:t>
      </w:r>
      <w:r w:rsidR="00C17810">
        <w:rPr>
          <w:rFonts w:hint="cs"/>
          <w:noProof/>
          <w:rtl/>
        </w:rPr>
        <mc:AlternateContent>
          <mc:Choice Requires="wps">
            <w:drawing>
              <wp:anchor distT="0" distB="0" distL="114300" distR="114300" simplePos="0" relativeHeight="251658240" behindDoc="0" locked="0" layoutInCell="1" allowOverlap="1" wp14:anchorId="4CD26B87" wp14:editId="7998E2FF">
                <wp:simplePos x="0" y="0"/>
                <wp:positionH relativeFrom="column">
                  <wp:posOffset>742950</wp:posOffset>
                </wp:positionH>
                <wp:positionV relativeFrom="paragraph">
                  <wp:posOffset>225425</wp:posOffset>
                </wp:positionV>
                <wp:extent cx="1685925" cy="920750"/>
                <wp:effectExtent l="0" t="0" r="28575" b="1270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920750"/>
                        </a:xfrm>
                        <a:prstGeom prst="rect">
                          <a:avLst/>
                        </a:prstGeom>
                        <a:solidFill>
                          <a:srgbClr val="FFFFFF"/>
                        </a:solidFill>
                        <a:ln w="9525">
                          <a:solidFill>
                            <a:schemeClr val="bg1">
                              <a:lumMod val="100000"/>
                              <a:lumOff val="0"/>
                            </a:schemeClr>
                          </a:solidFill>
                          <a:miter lim="800000"/>
                          <a:headEnd/>
                          <a:tailEnd/>
                        </a:ln>
                      </wps:spPr>
                      <wps:txbx>
                        <w:txbxContent>
                          <w:p w14:paraId="0F9E7277" w14:textId="77777777" w:rsidR="00C17810" w:rsidRDefault="00C17810" w:rsidP="00943127">
                            <w:pPr>
                              <w:bidi/>
                              <w:spacing w:after="0" w:line="240" w:lineRule="auto"/>
                              <w:jc w:val="center"/>
                              <w:rPr>
                                <w:rFonts w:cs="B Nazanin"/>
                                <w:b/>
                                <w:bCs/>
                                <w:sz w:val="24"/>
                                <w:szCs w:val="24"/>
                                <w:lang w:bidi="fa-IR"/>
                              </w:rPr>
                            </w:pPr>
                            <w:r>
                              <w:rPr>
                                <w:rFonts w:cs="B Nazanin" w:hint="cs"/>
                                <w:b/>
                                <w:bCs/>
                                <w:sz w:val="24"/>
                                <w:szCs w:val="24"/>
                                <w:rtl/>
                                <w:lang w:bidi="fa-IR"/>
                              </w:rPr>
                              <w:t>دکترمحسن ناصری</w:t>
                            </w:r>
                          </w:p>
                          <w:p w14:paraId="4C99ECC9" w14:textId="77777777" w:rsidR="00C17810" w:rsidRDefault="00C17810" w:rsidP="00943127">
                            <w:pPr>
                              <w:bidi/>
                              <w:spacing w:after="0" w:line="240" w:lineRule="auto"/>
                              <w:jc w:val="center"/>
                              <w:rPr>
                                <w:rFonts w:cs="B Nazanin"/>
                                <w:b/>
                                <w:bCs/>
                                <w:sz w:val="24"/>
                                <w:szCs w:val="24"/>
                                <w:rtl/>
                                <w:lang w:bidi="fa-IR"/>
                              </w:rPr>
                            </w:pPr>
                            <w:r>
                              <w:rPr>
                                <w:rFonts w:cs="B Nazanin" w:hint="cs"/>
                                <w:b/>
                                <w:bCs/>
                                <w:sz w:val="24"/>
                                <w:szCs w:val="24"/>
                                <w:rtl/>
                                <w:lang w:bidi="fa-IR"/>
                              </w:rPr>
                              <w:t>رئیس مرکز</w:t>
                            </w:r>
                          </w:p>
                          <w:p w14:paraId="481DC5A4" w14:textId="77777777" w:rsidR="00C17810" w:rsidRDefault="00C17810" w:rsidP="00943127">
                            <w:pPr>
                              <w:bidi/>
                              <w:spacing w:after="0" w:line="240" w:lineRule="auto"/>
                              <w:jc w:val="center"/>
                              <w:rPr>
                                <w:rFonts w:cs="B Nazanin"/>
                                <w:b/>
                                <w:bCs/>
                                <w:sz w:val="24"/>
                                <w:szCs w:val="24"/>
                                <w:rtl/>
                                <w:lang w:bidi="fa-IR"/>
                              </w:rPr>
                            </w:pPr>
                            <w:r>
                              <w:rPr>
                                <w:rFonts w:cs="B Nazanin" w:hint="cs"/>
                                <w:b/>
                                <w:bCs/>
                                <w:sz w:val="24"/>
                                <w:szCs w:val="24"/>
                                <w:rtl/>
                                <w:lang w:bidi="fa-IR"/>
                              </w:rPr>
                              <w:t>(کارفرما)</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26B87" id="Text Box 1" o:spid="_x0000_s1027" type="#_x0000_t202" style="position:absolute;left:0;text-align:left;margin-left:58.5pt;margin-top:17.75pt;width:132.75pt;height: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" strokecolor="white [3212]">
                <v:textbox>
                  <w:txbxContent>
                    <w:p w14:paraId="0F9E7277" w14:textId="77777777" w:rsidR="00C17810" w:rsidRDefault="00C17810" w:rsidP="00943127">
                      <w:pPr>
                        <w:bidi/>
                        <w:spacing w:after="0" w:line="240" w:lineRule="auto"/>
                        <w:jc w:val="center"/>
                        <w:rPr>
                          <w:rFonts w:cs="B Nazanin"/>
                          <w:b/>
                          <w:bCs/>
                          <w:sz w:val="24"/>
                          <w:szCs w:val="24"/>
                          <w:lang w:bidi="fa-IR"/>
                        </w:rPr>
                      </w:pPr>
                      <w:r>
                        <w:rPr>
                          <w:rFonts w:cs="B Nazanin" w:hint="cs"/>
                          <w:b/>
                          <w:bCs/>
                          <w:sz w:val="24"/>
                          <w:szCs w:val="24"/>
                          <w:rtl/>
                          <w:lang w:bidi="fa-IR"/>
                        </w:rPr>
                        <w:t>دکترمحسن ناصری</w:t>
                      </w:r>
                    </w:p>
                    <w:p w14:paraId="4C99ECC9" w14:textId="77777777" w:rsidR="00C17810" w:rsidRDefault="00C17810" w:rsidP="00943127">
                      <w:pPr>
                        <w:bidi/>
                        <w:spacing w:after="0" w:line="240" w:lineRule="auto"/>
                        <w:jc w:val="center"/>
                        <w:rPr>
                          <w:rFonts w:cs="B Nazanin"/>
                          <w:b/>
                          <w:bCs/>
                          <w:sz w:val="24"/>
                          <w:szCs w:val="24"/>
                          <w:rtl/>
                          <w:lang w:bidi="fa-IR"/>
                        </w:rPr>
                      </w:pPr>
                      <w:r>
                        <w:rPr>
                          <w:rFonts w:cs="B Nazanin" w:hint="cs"/>
                          <w:b/>
                          <w:bCs/>
                          <w:sz w:val="24"/>
                          <w:szCs w:val="24"/>
                          <w:rtl/>
                          <w:lang w:bidi="fa-IR"/>
                        </w:rPr>
                        <w:t>رئیس مرکز</w:t>
                      </w:r>
                    </w:p>
                    <w:p w14:paraId="481DC5A4" w14:textId="77777777" w:rsidR="00C17810" w:rsidRDefault="00C17810" w:rsidP="00943127">
                      <w:pPr>
                        <w:bidi/>
                        <w:spacing w:after="0" w:line="240" w:lineRule="auto"/>
                        <w:jc w:val="center"/>
                        <w:rPr>
                          <w:rFonts w:cs="B Nazanin"/>
                          <w:b/>
                          <w:bCs/>
                          <w:sz w:val="24"/>
                          <w:szCs w:val="24"/>
                          <w:rtl/>
                          <w:lang w:bidi="fa-IR"/>
                        </w:rPr>
                      </w:pPr>
                      <w:r>
                        <w:rPr>
                          <w:rFonts w:cs="B Nazanin" w:hint="cs"/>
                          <w:b/>
                          <w:bCs/>
                          <w:sz w:val="24"/>
                          <w:szCs w:val="24"/>
                          <w:rtl/>
                          <w:lang w:bidi="fa-IR"/>
                        </w:rPr>
                        <w:t>(کارفرما)</w:t>
                      </w:r>
                    </w:p>
                  </w:txbxContent>
                </v:textbox>
              </v:shape>
            </w:pict>
          </mc:Fallback>
        </mc:AlternateContent>
      </w:r>
    </w:p>
    <w:sectPr w:rsidR="00C1781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Nazanin">
    <w:altName w:val="Arial"/>
    <w:panose1 w:val="00000400000000000000"/>
    <w:charset w:val="00"/>
    <w:family w:val="auto"/>
    <w:pitch w:val="variable"/>
    <w:sig w:usb0="21002A87" w:usb1="80000000"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51F"/>
    <w:rsid w:val="0001446A"/>
    <w:rsid w:val="00023852"/>
    <w:rsid w:val="00081E30"/>
    <w:rsid w:val="000866A1"/>
    <w:rsid w:val="000D18C0"/>
    <w:rsid w:val="000E4EE1"/>
    <w:rsid w:val="000E5A77"/>
    <w:rsid w:val="0014287E"/>
    <w:rsid w:val="001507C0"/>
    <w:rsid w:val="00197B34"/>
    <w:rsid w:val="001C7A13"/>
    <w:rsid w:val="001E6487"/>
    <w:rsid w:val="001F0D97"/>
    <w:rsid w:val="00207914"/>
    <w:rsid w:val="00245F99"/>
    <w:rsid w:val="00294116"/>
    <w:rsid w:val="002A3628"/>
    <w:rsid w:val="002B511F"/>
    <w:rsid w:val="003A5A7A"/>
    <w:rsid w:val="003B7DB3"/>
    <w:rsid w:val="003C43A7"/>
    <w:rsid w:val="0047354E"/>
    <w:rsid w:val="004B6BA2"/>
    <w:rsid w:val="004D291A"/>
    <w:rsid w:val="00541126"/>
    <w:rsid w:val="00584CCB"/>
    <w:rsid w:val="005E6B8F"/>
    <w:rsid w:val="0060151F"/>
    <w:rsid w:val="00687996"/>
    <w:rsid w:val="006D01C5"/>
    <w:rsid w:val="006D136C"/>
    <w:rsid w:val="00730ADC"/>
    <w:rsid w:val="00740653"/>
    <w:rsid w:val="007806A7"/>
    <w:rsid w:val="007A5783"/>
    <w:rsid w:val="007D3FDA"/>
    <w:rsid w:val="00837523"/>
    <w:rsid w:val="0086680C"/>
    <w:rsid w:val="00891AA9"/>
    <w:rsid w:val="008B0908"/>
    <w:rsid w:val="00943127"/>
    <w:rsid w:val="009855EC"/>
    <w:rsid w:val="009A2ADC"/>
    <w:rsid w:val="009C4D86"/>
    <w:rsid w:val="009F1180"/>
    <w:rsid w:val="009F76CE"/>
    <w:rsid w:val="00A00648"/>
    <w:rsid w:val="00A8354F"/>
    <w:rsid w:val="00AE6260"/>
    <w:rsid w:val="00B42A44"/>
    <w:rsid w:val="00B47A6B"/>
    <w:rsid w:val="00B6554F"/>
    <w:rsid w:val="00BB6012"/>
    <w:rsid w:val="00C027DC"/>
    <w:rsid w:val="00C123A0"/>
    <w:rsid w:val="00C17810"/>
    <w:rsid w:val="00C24FFF"/>
    <w:rsid w:val="00C347F6"/>
    <w:rsid w:val="00C37A7D"/>
    <w:rsid w:val="00C65350"/>
    <w:rsid w:val="00C67A0E"/>
    <w:rsid w:val="00CA1B84"/>
    <w:rsid w:val="00D441B2"/>
    <w:rsid w:val="00E075C6"/>
    <w:rsid w:val="00E32AC0"/>
    <w:rsid w:val="00E336CA"/>
    <w:rsid w:val="00E52E93"/>
    <w:rsid w:val="00E70C04"/>
    <w:rsid w:val="00ED5ABB"/>
    <w:rsid w:val="00F00BB0"/>
    <w:rsid w:val="00F15694"/>
    <w:rsid w:val="00F47609"/>
    <w:rsid w:val="00F82238"/>
    <w:rsid w:val="00FE11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B5CC6"/>
  <w15:chartTrackingRefBased/>
  <w15:docId w15:val="{B575B7AD-C46F-4F88-AB53-116E05C5A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810"/>
    <w:pPr>
      <w:spacing w:after="200" w:line="276" w:lineRule="auto"/>
    </w:pPr>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64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487"/>
    <w:rPr>
      <w:rFonts w:ascii="Segoe UI" w:eastAsiaTheme="minorEastAsia"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912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2025-07-02T08:51:00Z</cp:lastPrinted>
  <dcterms:created xsi:type="dcterms:W3CDTF">2025-06-29T09:43:00Z</dcterms:created>
  <dcterms:modified xsi:type="dcterms:W3CDTF">2025-10-04T05:51:00Z</dcterms:modified>
</cp:coreProperties>
</file>